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526" w:rsidRPr="00C76D9E" w:rsidRDefault="009C0526" w:rsidP="009C0526">
      <w:pPr>
        <w:pStyle w:val="1"/>
      </w:pPr>
      <w:bookmarkStart w:id="0" w:name="_Toc113952999"/>
      <w:r w:rsidRPr="00C76D9E">
        <w:rPr>
          <w:rFonts w:hint="eastAsia"/>
        </w:rPr>
        <w:t>咸阳市人民政府</w:t>
      </w:r>
      <w:bookmarkStart w:id="1" w:name="_GoBack"/>
      <w:r w:rsidRPr="00C76D9E">
        <w:rPr>
          <w:rFonts w:hint="eastAsia"/>
        </w:rPr>
        <w:t>关于印发《咸阳市地热资源管理办法（试行）》的通知</w:t>
      </w:r>
      <w:bookmarkEnd w:id="0"/>
    </w:p>
    <w:p w:rsidR="009C0526" w:rsidRDefault="009C0526" w:rsidP="009C0526">
      <w:pPr>
        <w:pStyle w:val="2"/>
      </w:pPr>
      <w:bookmarkStart w:id="2" w:name="_Toc113953000"/>
      <w:bookmarkEnd w:id="1"/>
      <w:r w:rsidRPr="00C76D9E">
        <w:rPr>
          <w:rFonts w:hint="eastAsia"/>
        </w:rPr>
        <w:t>（咸政发〔</w:t>
      </w:r>
      <w:r w:rsidRPr="00C76D9E">
        <w:t>2007〕53号）</w:t>
      </w:r>
      <w:bookmarkEnd w:id="2"/>
      <w:r w:rsidRPr="00C76D9E">
        <w:t xml:space="preserve"> </w:t>
      </w:r>
    </w:p>
    <w:p w:rsidR="009C0526" w:rsidRPr="00C76D9E" w:rsidRDefault="009C0526" w:rsidP="009C0526">
      <w:pPr>
        <w:widowControl/>
        <w:shd w:val="clear" w:color="auto" w:fill="FFFFFF"/>
        <w:ind w:firstLine="646"/>
        <w:jc w:val="left"/>
        <w:rPr>
          <w:rFonts w:ascii="宋体" w:hAnsi="宋体" w:cs="宋体"/>
          <w:color w:val="333333"/>
          <w:kern w:val="0"/>
          <w:szCs w:val="24"/>
        </w:rPr>
      </w:pPr>
      <w:r w:rsidRPr="00C76D9E">
        <w:rPr>
          <w:rFonts w:ascii="宋体" w:hAnsi="宋体" w:cs="宋体" w:hint="eastAsia"/>
          <w:color w:val="333333"/>
          <w:kern w:val="0"/>
          <w:szCs w:val="24"/>
        </w:rPr>
        <w:t>各县市区人民政府，市人民政府各工作部门、直属机构，市属各企事业单位，</w:t>
      </w:r>
      <w:proofErr w:type="gramStart"/>
      <w:r w:rsidRPr="00C76D9E">
        <w:rPr>
          <w:rFonts w:ascii="宋体" w:hAnsi="宋体" w:cs="宋体" w:hint="eastAsia"/>
          <w:color w:val="333333"/>
          <w:kern w:val="0"/>
          <w:szCs w:val="24"/>
        </w:rPr>
        <w:t>驻咸各部队</w:t>
      </w:r>
      <w:proofErr w:type="gramEnd"/>
      <w:r w:rsidRPr="00C76D9E">
        <w:rPr>
          <w:rFonts w:ascii="宋体" w:hAnsi="宋体" w:cs="宋体" w:hint="eastAsia"/>
          <w:color w:val="333333"/>
          <w:kern w:val="0"/>
          <w:szCs w:val="24"/>
        </w:rPr>
        <w:t>：</w:t>
      </w:r>
    </w:p>
    <w:p w:rsidR="009C0526" w:rsidRDefault="009C0526" w:rsidP="009C0526">
      <w:pPr>
        <w:widowControl/>
        <w:shd w:val="clear" w:color="auto" w:fill="FFFFFF"/>
        <w:ind w:firstLine="646"/>
        <w:jc w:val="left"/>
        <w:rPr>
          <w:rFonts w:ascii="宋体" w:hAnsi="宋体" w:cs="宋体"/>
          <w:color w:val="333333"/>
          <w:kern w:val="0"/>
          <w:szCs w:val="24"/>
        </w:rPr>
      </w:pPr>
      <w:r w:rsidRPr="00C76D9E">
        <w:rPr>
          <w:rFonts w:ascii="宋体" w:hAnsi="宋体" w:cs="宋体" w:hint="eastAsia"/>
          <w:color w:val="333333"/>
          <w:kern w:val="0"/>
          <w:szCs w:val="24"/>
        </w:rPr>
        <w:t>《咸阳市地热资源管理办法（试行）》已经市政府同意，现印发给你们，</w:t>
      </w:r>
      <w:proofErr w:type="gramStart"/>
      <w:r w:rsidRPr="00C76D9E">
        <w:rPr>
          <w:rFonts w:ascii="宋体" w:hAnsi="宋体" w:cs="宋体" w:hint="eastAsia"/>
          <w:color w:val="333333"/>
          <w:kern w:val="0"/>
          <w:szCs w:val="24"/>
        </w:rPr>
        <w:t>请严格</w:t>
      </w:r>
      <w:proofErr w:type="gramEnd"/>
      <w:r w:rsidRPr="00C76D9E">
        <w:rPr>
          <w:rFonts w:ascii="宋体" w:hAnsi="宋体" w:cs="宋体" w:hint="eastAsia"/>
          <w:color w:val="333333"/>
          <w:kern w:val="0"/>
          <w:szCs w:val="24"/>
        </w:rPr>
        <w:t>依照执行。</w:t>
      </w:r>
      <w:r w:rsidRPr="00C76D9E">
        <w:rPr>
          <w:rFonts w:ascii="宋体" w:hAnsi="宋体" w:cs="宋体"/>
          <w:color w:val="333333"/>
          <w:kern w:val="0"/>
          <w:szCs w:val="24"/>
        </w:rPr>
        <w:t xml:space="preserve"> </w:t>
      </w:r>
    </w:p>
    <w:p w:rsidR="009C0526" w:rsidRDefault="009C0526" w:rsidP="009C0526">
      <w:pPr>
        <w:widowControl/>
        <w:shd w:val="clear" w:color="auto" w:fill="FFFFFF"/>
        <w:ind w:firstLine="646"/>
        <w:jc w:val="right"/>
        <w:rPr>
          <w:rFonts w:ascii="宋体" w:hAnsi="宋体" w:cs="宋体"/>
          <w:color w:val="333333"/>
          <w:kern w:val="0"/>
          <w:szCs w:val="24"/>
        </w:rPr>
      </w:pPr>
      <w:r w:rsidRPr="00C76D9E">
        <w:rPr>
          <w:rFonts w:ascii="宋体" w:hAnsi="宋体" w:cs="宋体"/>
          <w:color w:val="333333"/>
          <w:kern w:val="0"/>
          <w:szCs w:val="24"/>
        </w:rPr>
        <w:t xml:space="preserve">2007年8月7日 </w:t>
      </w:r>
    </w:p>
    <w:p w:rsidR="009C0526" w:rsidRPr="00614407" w:rsidRDefault="009C0526" w:rsidP="009C0526">
      <w:pPr>
        <w:widowControl/>
        <w:shd w:val="clear" w:color="auto" w:fill="FFFFFF"/>
        <w:ind w:firstLine="645"/>
        <w:jc w:val="center"/>
        <w:rPr>
          <w:rFonts w:ascii="黑体" w:eastAsia="黑体" w:hAnsi="黑体" w:cs="宋体"/>
          <w:color w:val="333333"/>
          <w:kern w:val="0"/>
          <w:sz w:val="32"/>
          <w:szCs w:val="32"/>
        </w:rPr>
      </w:pPr>
      <w:r w:rsidRPr="00614407">
        <w:rPr>
          <w:rFonts w:ascii="黑体" w:eastAsia="黑体" w:hAnsi="黑体" w:cs="宋体" w:hint="eastAsia"/>
          <w:color w:val="333333"/>
          <w:kern w:val="0"/>
          <w:sz w:val="32"/>
          <w:szCs w:val="32"/>
        </w:rPr>
        <w:t>咸阳市地热资源管理办法（试行）</w:t>
      </w:r>
    </w:p>
    <w:p w:rsidR="009C0526" w:rsidRPr="00C76D9E" w:rsidRDefault="009C0526" w:rsidP="009C0526">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（根据</w:t>
      </w:r>
      <w:r w:rsidRPr="00C76D9E">
        <w:rPr>
          <w:rFonts w:ascii="宋体" w:hAnsi="宋体" w:cs="宋体"/>
          <w:color w:val="333333"/>
          <w:kern w:val="0"/>
          <w:szCs w:val="24"/>
        </w:rPr>
        <w:t>1995年4月5日咸阳市人民政府发布的《咸阳市地热资源管理暂行办法》修订）</w:t>
      </w:r>
    </w:p>
    <w:p w:rsidR="009C0526" w:rsidRPr="00C76D9E" w:rsidRDefault="009C0526" w:rsidP="009C0526">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第一条</w:t>
      </w:r>
      <w:r w:rsidRPr="00C76D9E">
        <w:rPr>
          <w:rFonts w:ascii="宋体" w:hAnsi="宋体" w:cs="宋体"/>
          <w:color w:val="333333"/>
          <w:kern w:val="0"/>
          <w:szCs w:val="24"/>
        </w:rPr>
        <w:t xml:space="preserve"> 为加强本市地热资源管理，科学勘查、合理开发和保护地热资源，保障地热资源可持续利用，根据《中华人民共和国矿产资源法》和《陕西省矿产资源管理条例》及其它有关法律、法规，结合本市实际情况，制定本办法。</w:t>
      </w:r>
    </w:p>
    <w:p w:rsidR="009C0526" w:rsidRPr="00C76D9E" w:rsidRDefault="009C0526" w:rsidP="009C0526">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第二条</w:t>
      </w:r>
      <w:r w:rsidRPr="00C76D9E">
        <w:rPr>
          <w:rFonts w:ascii="宋体" w:hAnsi="宋体" w:cs="宋体"/>
          <w:color w:val="333333"/>
          <w:kern w:val="0"/>
          <w:szCs w:val="24"/>
        </w:rPr>
        <w:t xml:space="preserve"> 本办法所称地热资源是指在我国当前技术经济条件下，地壳表面以下一定深度内具备现实或潜在开发利用价值的已勘查和待勘查的地热能、地热流体及其伴生有用组份的总和。地热资源一般以通过开发温度在25℃以上（含25℃）的地热流体得到有效利用。</w:t>
      </w:r>
    </w:p>
    <w:p w:rsidR="009C0526" w:rsidRPr="00C76D9E" w:rsidRDefault="009C0526" w:rsidP="009C0526">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第三条</w:t>
      </w:r>
      <w:r w:rsidRPr="00C76D9E">
        <w:rPr>
          <w:rFonts w:ascii="宋体" w:hAnsi="宋体" w:cs="宋体"/>
          <w:color w:val="333333"/>
          <w:kern w:val="0"/>
          <w:szCs w:val="24"/>
        </w:rPr>
        <w:t xml:space="preserve"> 凡在本市行政区域内开发、利用地热资源的单位，必须遵守本办法。</w:t>
      </w:r>
    </w:p>
    <w:p w:rsidR="009C0526" w:rsidRPr="00C76D9E" w:rsidRDefault="009C0526" w:rsidP="009C0526">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第四条</w:t>
      </w:r>
      <w:r w:rsidRPr="00C76D9E">
        <w:rPr>
          <w:rFonts w:ascii="宋体" w:hAnsi="宋体" w:cs="宋体"/>
          <w:color w:val="333333"/>
          <w:kern w:val="0"/>
          <w:szCs w:val="24"/>
        </w:rPr>
        <w:t xml:space="preserve"> 地热资源属矿产资源，归国家所有。咸阳市国土资源局负责本市行政区域内地热资源的勘查、开发、利用与监督管理，具体工作由咸阳市地热资源开发管理办公室（以下简称市地热办）承担。</w:t>
      </w:r>
    </w:p>
    <w:p w:rsidR="009C0526" w:rsidRPr="00C76D9E" w:rsidRDefault="009C0526" w:rsidP="009C0526">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第五条</w:t>
      </w:r>
      <w:r w:rsidRPr="00C76D9E">
        <w:rPr>
          <w:rFonts w:ascii="宋体" w:hAnsi="宋体" w:cs="宋体"/>
          <w:color w:val="333333"/>
          <w:kern w:val="0"/>
          <w:szCs w:val="24"/>
        </w:rPr>
        <w:t xml:space="preserve"> 地热资源开发利用规划由市国土资源局(市地热办)会同有关部门制定，报市政府批准后实施。</w:t>
      </w:r>
    </w:p>
    <w:p w:rsidR="009C0526" w:rsidRPr="00C76D9E" w:rsidRDefault="009C0526" w:rsidP="009C0526">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第六条</w:t>
      </w:r>
      <w:r w:rsidRPr="00C76D9E">
        <w:rPr>
          <w:rFonts w:ascii="宋体" w:hAnsi="宋体" w:cs="宋体"/>
          <w:color w:val="333333"/>
          <w:kern w:val="0"/>
          <w:szCs w:val="24"/>
        </w:rPr>
        <w:t xml:space="preserve"> 勘查、开发利用地热资源，必须在市政府批准实施的地热资源开发利用规划指导下进行。地热资源开采权原则上以市场方式配置，实行统一管理，合理布局，综合开发利用。 </w:t>
      </w:r>
    </w:p>
    <w:p w:rsidR="009C0526" w:rsidRPr="00C76D9E" w:rsidRDefault="009C0526" w:rsidP="009C0526">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第七条</w:t>
      </w:r>
      <w:r w:rsidRPr="00C76D9E">
        <w:rPr>
          <w:rFonts w:ascii="宋体" w:hAnsi="宋体" w:cs="宋体"/>
          <w:color w:val="333333"/>
          <w:kern w:val="0"/>
          <w:szCs w:val="24"/>
        </w:rPr>
        <w:t xml:space="preserve"> 地热采矿权申请及办理程序</w:t>
      </w:r>
    </w:p>
    <w:p w:rsidR="009C0526" w:rsidRPr="00C76D9E" w:rsidRDefault="009C0526" w:rsidP="009C0526">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1）申请。申请开发地热的单位向市国土资源局(市地热办)提交申请报告书、综合开发利用方案</w:t>
      </w:r>
      <w:proofErr w:type="gramStart"/>
      <w:r w:rsidRPr="00C76D9E">
        <w:rPr>
          <w:rFonts w:ascii="宋体" w:hAnsi="宋体" w:cs="宋体"/>
          <w:color w:val="333333"/>
          <w:kern w:val="0"/>
          <w:szCs w:val="24"/>
        </w:rPr>
        <w:t>及拟井平面</w:t>
      </w:r>
      <w:proofErr w:type="gramEnd"/>
      <w:r w:rsidRPr="00C76D9E">
        <w:rPr>
          <w:rFonts w:ascii="宋体" w:hAnsi="宋体" w:cs="宋体"/>
          <w:color w:val="333333"/>
          <w:kern w:val="0"/>
          <w:szCs w:val="24"/>
        </w:rPr>
        <w:t>位置图（比例尺1:2000）等相关资料。</w:t>
      </w:r>
    </w:p>
    <w:p w:rsidR="009C0526" w:rsidRPr="00C76D9E" w:rsidRDefault="009C0526" w:rsidP="009C0526">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lastRenderedPageBreak/>
        <w:t>（</w:t>
      </w:r>
      <w:r w:rsidRPr="00C76D9E">
        <w:rPr>
          <w:rFonts w:ascii="宋体" w:hAnsi="宋体" w:cs="宋体"/>
          <w:color w:val="333333"/>
          <w:kern w:val="0"/>
          <w:szCs w:val="24"/>
        </w:rPr>
        <w:t>2）可行性研究。在市国土资源局（市地热办）受理申请，并经实地考察后，由申请开发地热的单位持批准文件，委托具有地热勘查资质的单位进行实地论证、编制可行性研究报告，并由市国土资源局(市地热办)会同地热开发单位组织专家评审。</w:t>
      </w:r>
    </w:p>
    <w:p w:rsidR="009C0526" w:rsidRPr="00C76D9E" w:rsidRDefault="009C0526" w:rsidP="009C0526">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3）审查。可行性研究报告经评审通过后，市国土资源局（市地热办）根据全市地热资源开发利用规划和专家评审意见，向申请开发地热的单位下达批复文件，并与其签订《地热资源综合开发利用责任书》。</w:t>
      </w:r>
    </w:p>
    <w:p w:rsidR="009C0526" w:rsidRPr="00C76D9E" w:rsidRDefault="009C0526" w:rsidP="009C0526">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第八条</w:t>
      </w:r>
      <w:r w:rsidRPr="00C76D9E">
        <w:rPr>
          <w:rFonts w:ascii="宋体" w:hAnsi="宋体" w:cs="宋体"/>
          <w:color w:val="333333"/>
          <w:kern w:val="0"/>
          <w:szCs w:val="24"/>
        </w:rPr>
        <w:t xml:space="preserve"> 地热井施工管理</w:t>
      </w:r>
    </w:p>
    <w:p w:rsidR="009C0526" w:rsidRPr="00C76D9E" w:rsidRDefault="009C0526" w:rsidP="009C0526">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1）申请开发地热的单位持批复文件，选择具有地热井施工资质的单位，依据国家《地热资源地质勘查规范》等有关技术标准编制施工设计，地热井施工设计书经审查同意后，由市国土资源局（市地热办）下发地热井施工开工通知书。地热开发单位须严格按照设计组织施工。</w:t>
      </w:r>
    </w:p>
    <w:p w:rsidR="009C0526" w:rsidRPr="00C76D9E" w:rsidRDefault="009C0526" w:rsidP="009C0526">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2）为了保证地热井成井质量，防止超层开采，施工过程中实行工程监理制度。市国土资源局(市地热办)对施工过程进行全程监督管理。</w:t>
      </w:r>
    </w:p>
    <w:p w:rsidR="009C0526" w:rsidRPr="00C76D9E" w:rsidRDefault="009C0526" w:rsidP="009C0526">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3）开发地热单位应于地热井竣工后30日内，向市国土资源局(市地热办)提交成井报告，由市国土资源局(市地热办)组织验收。</w:t>
      </w:r>
    </w:p>
    <w:p w:rsidR="009C0526" w:rsidRPr="00C76D9E" w:rsidRDefault="009C0526" w:rsidP="009C0526">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第九条</w:t>
      </w:r>
      <w:r w:rsidRPr="00C76D9E">
        <w:rPr>
          <w:rFonts w:ascii="宋体" w:hAnsi="宋体" w:cs="宋体"/>
          <w:color w:val="333333"/>
          <w:kern w:val="0"/>
          <w:szCs w:val="24"/>
        </w:rPr>
        <w:t xml:space="preserve"> 为保证地热井施工质量，凡在本市行政区域内承担开发地热井可行性研究的单位、地热钻井施工单位等，均须持相应的资质证件到市国土资源局(市地热办)登记备案。</w:t>
      </w:r>
    </w:p>
    <w:p w:rsidR="009C0526" w:rsidRPr="00C76D9E" w:rsidRDefault="009C0526" w:rsidP="009C0526">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第十条</w:t>
      </w:r>
      <w:r w:rsidRPr="00C76D9E">
        <w:rPr>
          <w:rFonts w:ascii="宋体" w:hAnsi="宋体" w:cs="宋体"/>
          <w:color w:val="333333"/>
          <w:kern w:val="0"/>
          <w:szCs w:val="24"/>
        </w:rPr>
        <w:t xml:space="preserve"> 开发地热的单位持下列资料到市国土资源局(市地热办)办理《采矿许可证》</w:t>
      </w:r>
    </w:p>
    <w:p w:rsidR="009C0526" w:rsidRPr="00C76D9E" w:rsidRDefault="009C0526" w:rsidP="009C0526">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1）采矿权申请登记书；</w:t>
      </w:r>
    </w:p>
    <w:p w:rsidR="009C0526" w:rsidRPr="00C76D9E" w:rsidRDefault="009C0526" w:rsidP="009C0526">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2）地热井地面设施验收意见书；</w:t>
      </w:r>
    </w:p>
    <w:p w:rsidR="009C0526" w:rsidRPr="00C76D9E" w:rsidRDefault="009C0526" w:rsidP="009C0526">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3）地热资源综合开发利用方案；</w:t>
      </w:r>
    </w:p>
    <w:p w:rsidR="009C0526" w:rsidRPr="00C76D9E" w:rsidRDefault="009C0526" w:rsidP="009C0526">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4）地热井成井报告；</w:t>
      </w:r>
    </w:p>
    <w:p w:rsidR="009C0526" w:rsidRPr="00C76D9E" w:rsidRDefault="009C0526" w:rsidP="009C0526">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5）环境影响评价报告；</w:t>
      </w:r>
    </w:p>
    <w:p w:rsidR="009C0526" w:rsidRPr="00C76D9E" w:rsidRDefault="009C0526" w:rsidP="009C0526">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6）地质灾害危险性评估报告；</w:t>
      </w:r>
    </w:p>
    <w:p w:rsidR="009C0526" w:rsidRPr="00C76D9E" w:rsidRDefault="009C0526" w:rsidP="009C0526">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7）企业营业执照；</w:t>
      </w:r>
    </w:p>
    <w:p w:rsidR="009C0526" w:rsidRPr="00C76D9E" w:rsidRDefault="009C0526" w:rsidP="009C0526">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8）上级部门立项文件；</w:t>
      </w:r>
    </w:p>
    <w:p w:rsidR="009C0526" w:rsidRPr="00C76D9E" w:rsidRDefault="009C0526" w:rsidP="009C0526">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9）上级国土资源行政主管部门规定提交的其它资料。</w:t>
      </w:r>
    </w:p>
    <w:p w:rsidR="009C0526" w:rsidRPr="00C76D9E" w:rsidRDefault="009C0526" w:rsidP="009C0526">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第十一条</w:t>
      </w:r>
      <w:r w:rsidRPr="00C76D9E">
        <w:rPr>
          <w:rFonts w:ascii="宋体" w:hAnsi="宋体" w:cs="宋体"/>
          <w:color w:val="333333"/>
          <w:kern w:val="0"/>
          <w:szCs w:val="24"/>
        </w:rPr>
        <w:t xml:space="preserve"> 开采地热资源的单位须依法缴纳矿产资源补偿费。每一季度末由市国土资源局（市地热办）负责征收（地热）矿产资源补偿费，并上缴市财政资金专户。</w:t>
      </w:r>
    </w:p>
    <w:p w:rsidR="009C0526" w:rsidRPr="00C76D9E" w:rsidRDefault="009C0526" w:rsidP="009C0526">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lastRenderedPageBreak/>
        <w:t>矿产资源补偿费按温度和用途实行梯度收费，其标准见下表：</w:t>
      </w:r>
    </w:p>
    <w:p w:rsidR="009C0526" w:rsidRPr="00C76D9E" w:rsidRDefault="009C0526" w:rsidP="009C0526">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单位：元</w:t>
      </w:r>
      <w:r w:rsidRPr="00C76D9E">
        <w:rPr>
          <w:rFonts w:ascii="宋体" w:hAnsi="宋体" w:cs="宋体"/>
          <w:color w:val="333333"/>
          <w:kern w:val="0"/>
          <w:szCs w:val="24"/>
        </w:rPr>
        <w:t xml:space="preserve">/立方米 </w:t>
      </w:r>
    </w:p>
    <w:p w:rsidR="009C0526" w:rsidRPr="00C76D9E" w:rsidRDefault="009C0526" w:rsidP="009C0526">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第十二条</w:t>
      </w:r>
      <w:r w:rsidRPr="00C76D9E">
        <w:rPr>
          <w:rFonts w:ascii="宋体" w:hAnsi="宋体" w:cs="宋体"/>
          <w:color w:val="333333"/>
          <w:kern w:val="0"/>
          <w:szCs w:val="24"/>
        </w:rPr>
        <w:t xml:space="preserve"> 对新建建筑物实施地热供暖的，给予一定的供热管网建设补助。对采用先进技术进行城市建筑供暖且达到综合开发利用标准的地热开发单位，给予城市供热管网建设补助，补助标准按照《咸阳市人民政府关于中心城市规划区城市基础设施配套费收费标准的补充通知》（咸政发〔2006〕69号）执行。在具体执行中经市地热办审核后，由市财政局将城市基础设施配套费中用于集中供热的部分（40.8元/平方米）直接拨付企业，用于地热供暖管网建设及新技术、新产品、新方法的研发和推广应用。</w:t>
      </w:r>
    </w:p>
    <w:p w:rsidR="009C0526" w:rsidRPr="00C76D9E" w:rsidRDefault="009C0526" w:rsidP="009C0526">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第十三条</w:t>
      </w:r>
      <w:r w:rsidRPr="00C76D9E">
        <w:rPr>
          <w:rFonts w:ascii="宋体" w:hAnsi="宋体" w:cs="宋体"/>
          <w:color w:val="333333"/>
          <w:kern w:val="0"/>
          <w:szCs w:val="24"/>
        </w:rPr>
        <w:t xml:space="preserve"> 对旧建筑实施地热供暖的，供热企业可向用户收取一定的热源建设费。地热新能源开发具有初期投资大、技术要求高等特点。因此，城市规划区已有旧建筑改造地热供暖的可参照新建建筑收取热源建设费。热源建设费收取标准可按建筑用途分类执行。</w:t>
      </w:r>
    </w:p>
    <w:p w:rsidR="009C0526" w:rsidRPr="00C76D9E" w:rsidRDefault="009C0526" w:rsidP="009C0526">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1）城市居民住宅、中小学校、幼儿园、福利院25元/平方米；</w:t>
      </w:r>
    </w:p>
    <w:p w:rsidR="009C0526" w:rsidRPr="00C76D9E" w:rsidRDefault="009C0526" w:rsidP="009C0526">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2）党政机关、团体、部队30元/平方米；</w:t>
      </w:r>
    </w:p>
    <w:p w:rsidR="009C0526" w:rsidRPr="00C76D9E" w:rsidRDefault="009C0526" w:rsidP="009C0526">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3）企事业单位、大中专院校、医院40元/平方米；</w:t>
      </w:r>
    </w:p>
    <w:p w:rsidR="009C0526" w:rsidRPr="00C76D9E" w:rsidRDefault="009C0526" w:rsidP="009C0526">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4）宾馆、饭店、商场、洗浴等50元/平方米。</w:t>
      </w:r>
    </w:p>
    <w:p w:rsidR="009C0526" w:rsidRPr="00C76D9E" w:rsidRDefault="009C0526" w:rsidP="009C0526">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第十四条</w:t>
      </w:r>
      <w:r w:rsidRPr="00C76D9E">
        <w:rPr>
          <w:rFonts w:ascii="宋体" w:hAnsi="宋体" w:cs="宋体"/>
          <w:color w:val="333333"/>
          <w:kern w:val="0"/>
          <w:szCs w:val="24"/>
        </w:rPr>
        <w:t xml:space="preserve"> 地热采暖费收取标准参照集中供热收费标准</w:t>
      </w:r>
    </w:p>
    <w:p w:rsidR="009C0526" w:rsidRPr="00C76D9E" w:rsidRDefault="009C0526" w:rsidP="009C0526">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1）居民生活类：3.95元/平方米·月</w:t>
      </w:r>
    </w:p>
    <w:p w:rsidR="009C0526" w:rsidRPr="00C76D9E" w:rsidRDefault="009C0526" w:rsidP="009C0526">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2）行政事业类：4.70元/平方米·月</w:t>
      </w:r>
    </w:p>
    <w:p w:rsidR="009C0526" w:rsidRPr="00C76D9E" w:rsidRDefault="009C0526" w:rsidP="009C0526">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3）经营服务类：6.30元/平方米·月</w:t>
      </w:r>
    </w:p>
    <w:p w:rsidR="009C0526" w:rsidRPr="00C76D9E" w:rsidRDefault="009C0526" w:rsidP="009C0526">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第十五条</w:t>
      </w:r>
      <w:r w:rsidRPr="00C76D9E">
        <w:rPr>
          <w:rFonts w:ascii="宋体" w:hAnsi="宋体" w:cs="宋体"/>
          <w:color w:val="333333"/>
          <w:kern w:val="0"/>
          <w:szCs w:val="24"/>
        </w:rPr>
        <w:t xml:space="preserve"> 生活用地热水价格</w:t>
      </w:r>
    </w:p>
    <w:p w:rsidR="009C0526" w:rsidRPr="00C76D9E" w:rsidRDefault="009C0526" w:rsidP="009C0526">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生活用地热水指导价格为：</w:t>
      </w:r>
      <w:r w:rsidRPr="00C76D9E">
        <w:rPr>
          <w:rFonts w:ascii="宋体" w:hAnsi="宋体" w:cs="宋体"/>
          <w:color w:val="333333"/>
          <w:kern w:val="0"/>
          <w:szCs w:val="24"/>
        </w:rPr>
        <w:t>80℃以上地热水按5元/m3收费，小于80℃的地热水按4元/m3收费。</w:t>
      </w:r>
    </w:p>
    <w:p w:rsidR="009C0526" w:rsidRPr="00C76D9E" w:rsidRDefault="009C0526" w:rsidP="009C0526">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第十六条</w:t>
      </w:r>
      <w:r w:rsidRPr="00C76D9E">
        <w:rPr>
          <w:rFonts w:ascii="宋体" w:hAnsi="宋体" w:cs="宋体"/>
          <w:color w:val="333333"/>
          <w:kern w:val="0"/>
          <w:szCs w:val="24"/>
        </w:rPr>
        <w:t xml:space="preserve"> 采矿权价款和采矿权使用费征收标准</w:t>
      </w:r>
    </w:p>
    <w:p w:rsidR="009C0526" w:rsidRPr="00C76D9E" w:rsidRDefault="009C0526" w:rsidP="009C0526">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在本市行政区域内开发利用地热资源采用先进技术达到综合利用水平的，可享受采矿权使用费减免</w:t>
      </w:r>
      <w:r w:rsidRPr="00C76D9E">
        <w:rPr>
          <w:rFonts w:ascii="宋体" w:hAnsi="宋体" w:cs="宋体"/>
          <w:color w:val="333333"/>
          <w:kern w:val="0"/>
          <w:szCs w:val="24"/>
        </w:rPr>
        <w:t>1年，减半缴纳2年，减25%缴纳4年的优惠。采矿权价款暂按每口井10万元收取，评估后高出的价款收回后，用于政府对施工回灌井企业的补助投资。</w:t>
      </w:r>
    </w:p>
    <w:p w:rsidR="009C0526" w:rsidRPr="00C76D9E" w:rsidRDefault="009C0526" w:rsidP="009C0526">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第十七条</w:t>
      </w:r>
      <w:r w:rsidRPr="00C76D9E">
        <w:rPr>
          <w:rFonts w:ascii="宋体" w:hAnsi="宋体" w:cs="宋体"/>
          <w:color w:val="333333"/>
          <w:kern w:val="0"/>
          <w:szCs w:val="24"/>
        </w:rPr>
        <w:t xml:space="preserve"> 鼓励回灌，逐步实现地热资源的可持续利用。地热开发单位用于回灌部分的地热水免征（地热）矿产资源补偿费。地热单井回灌量大于开采量的80%时，免征全部（地热）矿产资源补偿费。</w:t>
      </w:r>
    </w:p>
    <w:p w:rsidR="009C0526" w:rsidRPr="00C76D9E" w:rsidRDefault="009C0526" w:rsidP="009C0526">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第十八条</w:t>
      </w:r>
      <w:r w:rsidRPr="00C76D9E">
        <w:rPr>
          <w:rFonts w:ascii="宋体" w:hAnsi="宋体" w:cs="宋体"/>
          <w:color w:val="333333"/>
          <w:kern w:val="0"/>
          <w:szCs w:val="24"/>
        </w:rPr>
        <w:t xml:space="preserve"> 为合理开发和保护地热资源，实行计划开采制度。</w:t>
      </w:r>
    </w:p>
    <w:p w:rsidR="009C0526" w:rsidRPr="00C76D9E" w:rsidRDefault="009C0526" w:rsidP="009C0526">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lastRenderedPageBreak/>
        <w:t>（</w:t>
      </w:r>
      <w:r w:rsidRPr="00C76D9E">
        <w:rPr>
          <w:rFonts w:ascii="宋体" w:hAnsi="宋体" w:cs="宋体"/>
          <w:color w:val="333333"/>
          <w:kern w:val="0"/>
          <w:szCs w:val="24"/>
        </w:rPr>
        <w:t>1）开采地热的单位应于每年年底，将本年度开采报表和下年度开采计划，报送市国土资源局(市地热办)。</w:t>
      </w:r>
    </w:p>
    <w:p w:rsidR="009C0526" w:rsidRPr="00C76D9E" w:rsidRDefault="009C0526" w:rsidP="009C0526">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2）市国土资源局(市地热办)根据地热资源情况和开发单位的实际需要，核定并下达年度开采指标。</w:t>
      </w:r>
    </w:p>
    <w:p w:rsidR="009C0526" w:rsidRPr="00C76D9E" w:rsidRDefault="009C0526" w:rsidP="009C0526">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3）市国土资源局（市地热办）负责将每年的地热</w:t>
      </w:r>
      <w:proofErr w:type="gramStart"/>
      <w:r w:rsidRPr="00C76D9E">
        <w:rPr>
          <w:rFonts w:ascii="宋体" w:hAnsi="宋体" w:cs="宋体"/>
          <w:color w:val="333333"/>
          <w:kern w:val="0"/>
          <w:szCs w:val="24"/>
        </w:rPr>
        <w:t>井数量</w:t>
      </w:r>
      <w:proofErr w:type="gramEnd"/>
      <w:r w:rsidRPr="00C76D9E">
        <w:rPr>
          <w:rFonts w:ascii="宋体" w:hAnsi="宋体" w:cs="宋体"/>
          <w:color w:val="333333"/>
          <w:kern w:val="0"/>
          <w:szCs w:val="24"/>
        </w:rPr>
        <w:t>和地下热水</w:t>
      </w:r>
      <w:proofErr w:type="gramStart"/>
      <w:r w:rsidRPr="00C76D9E">
        <w:rPr>
          <w:rFonts w:ascii="宋体" w:hAnsi="宋体" w:cs="宋体"/>
          <w:color w:val="333333"/>
          <w:kern w:val="0"/>
          <w:szCs w:val="24"/>
        </w:rPr>
        <w:t>开采量送市</w:t>
      </w:r>
      <w:proofErr w:type="gramEnd"/>
      <w:r w:rsidRPr="00C76D9E">
        <w:rPr>
          <w:rFonts w:ascii="宋体" w:hAnsi="宋体" w:cs="宋体"/>
          <w:color w:val="333333"/>
          <w:kern w:val="0"/>
          <w:szCs w:val="24"/>
        </w:rPr>
        <w:t>水利部门备案。</w:t>
      </w:r>
    </w:p>
    <w:p w:rsidR="009C0526" w:rsidRPr="00C76D9E" w:rsidRDefault="009C0526" w:rsidP="009C0526">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第十九条</w:t>
      </w:r>
      <w:r w:rsidRPr="00C76D9E">
        <w:rPr>
          <w:rFonts w:ascii="宋体" w:hAnsi="宋体" w:cs="宋体"/>
          <w:color w:val="333333"/>
          <w:kern w:val="0"/>
          <w:szCs w:val="24"/>
        </w:rPr>
        <w:t xml:space="preserve"> 开采地热的单位须承担回灌义务，并按规划施行回灌。回灌方案及措施须报市国土资源局(市地热办)审核备案。由于技术等原因，开发单位暂时无法完成回灌井的，要向市国土资源局(市地热办)缴纳回灌保证金。</w:t>
      </w:r>
    </w:p>
    <w:p w:rsidR="009C0526" w:rsidRPr="00C76D9E" w:rsidRDefault="009C0526" w:rsidP="009C0526">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第二十条</w:t>
      </w:r>
      <w:r w:rsidRPr="00C76D9E">
        <w:rPr>
          <w:rFonts w:ascii="宋体" w:hAnsi="宋体" w:cs="宋体"/>
          <w:color w:val="333333"/>
          <w:kern w:val="0"/>
          <w:szCs w:val="24"/>
        </w:rPr>
        <w:t xml:space="preserve"> 开采地热的单位应接受当地环境、卫生、城建等部门指导，每3年进行一次井下状态检查，对井深、井径、井身结构、井温、结垢腐蚀及井底沉积物进行测定分析，发现问题及时处理。报废地热井须报市国土资源局（市地热办）审批，经批准后按要求进行封堵。维修地热井须将修井方案及施工单位相关资料，一并报市国土资源局（市地热办），经批准后方可施工。</w:t>
      </w:r>
    </w:p>
    <w:p w:rsidR="009C0526" w:rsidRPr="00C76D9E" w:rsidRDefault="009C0526" w:rsidP="009C0526">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第二十一条</w:t>
      </w:r>
      <w:r w:rsidRPr="00C76D9E">
        <w:rPr>
          <w:rFonts w:ascii="宋体" w:hAnsi="宋体" w:cs="宋体"/>
          <w:color w:val="333333"/>
          <w:kern w:val="0"/>
          <w:szCs w:val="24"/>
        </w:rPr>
        <w:t xml:space="preserve"> 对在地热资源综合开发利用和管理方面做出突出贡献的单位和个人，应及时予以表彰和奖励。 </w:t>
      </w:r>
    </w:p>
    <w:p w:rsidR="009C0526" w:rsidRPr="00C76D9E" w:rsidRDefault="009C0526" w:rsidP="009C0526">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第二十二条</w:t>
      </w:r>
      <w:r w:rsidRPr="00C76D9E">
        <w:rPr>
          <w:rFonts w:ascii="宋体" w:hAnsi="宋体" w:cs="宋体"/>
          <w:color w:val="333333"/>
          <w:kern w:val="0"/>
          <w:szCs w:val="24"/>
        </w:rPr>
        <w:t xml:space="preserve"> 对违反本办法，有下列情形之一的，由市国土资源局(市地热办)责令限期改正，并视情节轻重分别给予警告、停产整顿、吊销《采矿许可证》、查封地热井。对违法经营性活动所得，按照《矿产资源法》《行政处罚法》和《陕西省矿产资源管理条例》的有关规定予以处罚。</w:t>
      </w:r>
    </w:p>
    <w:p w:rsidR="009C0526" w:rsidRPr="00C76D9E" w:rsidRDefault="009C0526" w:rsidP="009C0526">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1）未经批准或不按批准方案要求擅自施工的；</w:t>
      </w:r>
    </w:p>
    <w:p w:rsidR="009C0526" w:rsidRPr="00C76D9E" w:rsidRDefault="009C0526" w:rsidP="009C0526">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2）未办理《采矿许可证》擅自开采的；</w:t>
      </w:r>
    </w:p>
    <w:p w:rsidR="009C0526" w:rsidRPr="00C76D9E" w:rsidRDefault="009C0526" w:rsidP="009C0526">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3）不按统一规定安装计量设施或计量设施发生故障隐瞒不报的；</w:t>
      </w:r>
    </w:p>
    <w:p w:rsidR="009C0526" w:rsidRPr="00C76D9E" w:rsidRDefault="009C0526" w:rsidP="009C0526">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4）</w:t>
      </w:r>
      <w:proofErr w:type="gramStart"/>
      <w:r w:rsidRPr="00C76D9E">
        <w:rPr>
          <w:rFonts w:ascii="宋体" w:hAnsi="宋体" w:cs="宋体"/>
          <w:color w:val="333333"/>
          <w:kern w:val="0"/>
          <w:szCs w:val="24"/>
        </w:rPr>
        <w:t>无指标</w:t>
      </w:r>
      <w:proofErr w:type="gramEnd"/>
      <w:r w:rsidRPr="00C76D9E">
        <w:rPr>
          <w:rFonts w:ascii="宋体" w:hAnsi="宋体" w:cs="宋体"/>
          <w:color w:val="333333"/>
          <w:kern w:val="0"/>
          <w:szCs w:val="24"/>
        </w:rPr>
        <w:t>或不按批准指标任意扩大开采量的；</w:t>
      </w:r>
    </w:p>
    <w:p w:rsidR="009C0526" w:rsidRPr="00C76D9E" w:rsidRDefault="009C0526" w:rsidP="009C0526">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5）未经批准或无正当理由拒不缴纳或拖欠矿产资源补偿费的；</w:t>
      </w:r>
    </w:p>
    <w:p w:rsidR="009C0526" w:rsidRPr="00C76D9E" w:rsidRDefault="009C0526" w:rsidP="009C0526">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6）不按时报送开采计划和开采报表的；</w:t>
      </w:r>
    </w:p>
    <w:p w:rsidR="009C0526" w:rsidRPr="00C76D9E" w:rsidRDefault="009C0526" w:rsidP="009C0526">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7）不按审批方案回灌或未经批准擅自回灌造成污染的；</w:t>
      </w:r>
    </w:p>
    <w:p w:rsidR="009C0526" w:rsidRPr="00C76D9E" w:rsidRDefault="009C0526" w:rsidP="009C0526">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w:t>
      </w:r>
      <w:r w:rsidRPr="00C76D9E">
        <w:rPr>
          <w:rFonts w:ascii="宋体" w:hAnsi="宋体" w:cs="宋体"/>
          <w:color w:val="333333"/>
          <w:kern w:val="0"/>
          <w:szCs w:val="24"/>
        </w:rPr>
        <w:t>8）未经批准擅自将其它钻井转为地热开采井并开采地热资源的。</w:t>
      </w:r>
    </w:p>
    <w:p w:rsidR="009C0526" w:rsidRPr="00C76D9E" w:rsidRDefault="009C0526" w:rsidP="009C0526">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第二十三条</w:t>
      </w:r>
      <w:r w:rsidRPr="00C76D9E">
        <w:rPr>
          <w:rFonts w:ascii="宋体" w:hAnsi="宋体" w:cs="宋体"/>
          <w:color w:val="333333"/>
          <w:kern w:val="0"/>
          <w:szCs w:val="24"/>
        </w:rPr>
        <w:t xml:space="preserve"> 当事人对行政处罚不服的，可以在收到处罚决定书后60日内申请行政复议、或3个月内向人民法院提起诉讼。逾期不履行行政处罚决定的，由做出处罚决定的国土资源行政主管部门申请人民法院强制执行。</w:t>
      </w:r>
    </w:p>
    <w:p w:rsidR="009C0526" w:rsidRPr="00C76D9E" w:rsidRDefault="009C0526" w:rsidP="009C0526">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第二十四条</w:t>
      </w:r>
      <w:r w:rsidRPr="00C76D9E">
        <w:rPr>
          <w:rFonts w:ascii="宋体" w:hAnsi="宋体" w:cs="宋体"/>
          <w:color w:val="333333"/>
          <w:kern w:val="0"/>
          <w:szCs w:val="24"/>
        </w:rPr>
        <w:t xml:space="preserve"> 凡</w:t>
      </w:r>
      <w:proofErr w:type="gramStart"/>
      <w:r w:rsidRPr="00C76D9E">
        <w:rPr>
          <w:rFonts w:ascii="宋体" w:hAnsi="宋体" w:cs="宋体"/>
          <w:color w:val="333333"/>
          <w:kern w:val="0"/>
          <w:szCs w:val="24"/>
        </w:rPr>
        <w:t>开采取</w:t>
      </w:r>
      <w:proofErr w:type="gramEnd"/>
      <w:r w:rsidRPr="00C76D9E">
        <w:rPr>
          <w:rFonts w:ascii="宋体" w:hAnsi="宋体" w:cs="宋体"/>
          <w:color w:val="333333"/>
          <w:kern w:val="0"/>
          <w:szCs w:val="24"/>
        </w:rPr>
        <w:t>用25℃以上（含25℃）地下热水的单位或个人在市国土资源局（市地热办）办理有关登记、发证手续，并只交纳（地热）矿产</w:t>
      </w:r>
      <w:r w:rsidRPr="00C76D9E">
        <w:rPr>
          <w:rFonts w:ascii="宋体" w:hAnsi="宋体" w:cs="宋体"/>
          <w:color w:val="333333"/>
          <w:kern w:val="0"/>
          <w:szCs w:val="24"/>
        </w:rPr>
        <w:lastRenderedPageBreak/>
        <w:t>资源补偿费，不再交纳地下水资源费；凡取用25℃以下地下热水的，按有关规定申办《取水许可证》，并交纳地下水资源费，不再交纳（地热）矿产资源补偿费。</w:t>
      </w:r>
    </w:p>
    <w:p w:rsidR="009C0526" w:rsidRPr="00C76D9E" w:rsidRDefault="009C0526" w:rsidP="009C0526">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第二十五条</w:t>
      </w:r>
      <w:r w:rsidRPr="00C76D9E">
        <w:rPr>
          <w:rFonts w:ascii="宋体" w:hAnsi="宋体" w:cs="宋体"/>
          <w:color w:val="333333"/>
          <w:kern w:val="0"/>
          <w:szCs w:val="24"/>
        </w:rPr>
        <w:t xml:space="preserve"> 对在地热资源综合开发利用中做出突出贡献的单位和个人，市政府及时予以表彰和奖励。</w:t>
      </w:r>
    </w:p>
    <w:p w:rsidR="009C0526" w:rsidRPr="00C76D9E" w:rsidRDefault="009C0526" w:rsidP="009C0526">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第二十六条</w:t>
      </w:r>
      <w:r w:rsidRPr="00C76D9E">
        <w:rPr>
          <w:rFonts w:ascii="宋体" w:hAnsi="宋体" w:cs="宋体"/>
          <w:color w:val="333333"/>
          <w:kern w:val="0"/>
          <w:szCs w:val="24"/>
        </w:rPr>
        <w:t xml:space="preserve"> 本办法具体执行中的问题由市国土资源局（市地热办）负责解释。</w:t>
      </w:r>
    </w:p>
    <w:p w:rsidR="009C0526" w:rsidRDefault="009C0526" w:rsidP="009C0526">
      <w:pPr>
        <w:widowControl/>
        <w:shd w:val="clear" w:color="auto" w:fill="FFFFFF"/>
        <w:ind w:firstLine="645"/>
        <w:jc w:val="left"/>
        <w:rPr>
          <w:rFonts w:ascii="宋体" w:hAnsi="宋体" w:cs="宋体"/>
          <w:color w:val="333333"/>
          <w:kern w:val="0"/>
          <w:szCs w:val="24"/>
        </w:rPr>
      </w:pPr>
      <w:r w:rsidRPr="00C76D9E">
        <w:rPr>
          <w:rFonts w:ascii="宋体" w:hAnsi="宋体" w:cs="宋体" w:hint="eastAsia"/>
          <w:color w:val="333333"/>
          <w:kern w:val="0"/>
          <w:szCs w:val="24"/>
        </w:rPr>
        <w:t>第二十七条</w:t>
      </w:r>
      <w:r w:rsidRPr="00C76D9E">
        <w:rPr>
          <w:rFonts w:ascii="宋体" w:hAnsi="宋体" w:cs="宋体"/>
          <w:color w:val="333333"/>
          <w:kern w:val="0"/>
          <w:szCs w:val="24"/>
        </w:rPr>
        <w:t xml:space="preserve"> 本办法自2007年 8月10日起施行。 </w:t>
      </w:r>
    </w:p>
    <w:p w:rsidR="00552FDD" w:rsidRPr="009C0526" w:rsidRDefault="00552FDD"/>
    <w:sectPr w:rsidR="00552FDD" w:rsidRPr="009C052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526"/>
    <w:rsid w:val="00552FDD"/>
    <w:rsid w:val="009C05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846EBE-9DF9-4AA6-BF1D-D14B415AE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0526"/>
    <w:pPr>
      <w:widowControl w:val="0"/>
      <w:spacing w:line="420" w:lineRule="exact"/>
      <w:jc w:val="both"/>
    </w:pPr>
    <w:rPr>
      <w:rFonts w:eastAsia="宋体"/>
      <w:sz w:val="24"/>
    </w:rPr>
  </w:style>
  <w:style w:type="paragraph" w:styleId="1">
    <w:name w:val="heading 1"/>
    <w:basedOn w:val="a"/>
    <w:next w:val="a"/>
    <w:link w:val="10"/>
    <w:uiPriority w:val="9"/>
    <w:qFormat/>
    <w:rsid w:val="009C0526"/>
    <w:pPr>
      <w:keepNext/>
      <w:keepLines/>
      <w:spacing w:line="540" w:lineRule="exact"/>
      <w:jc w:val="center"/>
      <w:outlineLvl w:val="0"/>
    </w:pPr>
    <w:rPr>
      <w:bCs/>
      <w:kern w:val="44"/>
      <w:sz w:val="44"/>
      <w:szCs w:val="44"/>
    </w:rPr>
  </w:style>
  <w:style w:type="paragraph" w:styleId="2">
    <w:name w:val="heading 2"/>
    <w:basedOn w:val="a"/>
    <w:next w:val="a"/>
    <w:link w:val="20"/>
    <w:uiPriority w:val="9"/>
    <w:unhideWhenUsed/>
    <w:qFormat/>
    <w:rsid w:val="009C0526"/>
    <w:pPr>
      <w:keepNext/>
      <w:keepLines/>
      <w:spacing w:line="540" w:lineRule="exact"/>
      <w:jc w:val="center"/>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9C0526"/>
    <w:rPr>
      <w:rFonts w:eastAsia="宋体"/>
      <w:bCs/>
      <w:kern w:val="44"/>
      <w:sz w:val="44"/>
      <w:szCs w:val="44"/>
    </w:rPr>
  </w:style>
  <w:style w:type="character" w:customStyle="1" w:styleId="20">
    <w:name w:val="标题 2 字符"/>
    <w:basedOn w:val="a0"/>
    <w:link w:val="2"/>
    <w:uiPriority w:val="9"/>
    <w:rsid w:val="009C0526"/>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534</Words>
  <Characters>3046</Characters>
  <Application>Microsoft Office Word</Application>
  <DocSecurity>0</DocSecurity>
  <Lines>25</Lines>
  <Paragraphs>7</Paragraphs>
  <ScaleCrop>false</ScaleCrop>
  <Company>微软中国</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李颖</dc:creator>
  <cp:keywords/>
  <dc:description/>
  <cp:lastModifiedBy>李颖</cp:lastModifiedBy>
  <cp:revision>1</cp:revision>
  <dcterms:created xsi:type="dcterms:W3CDTF">2022-09-27T08:44:00Z</dcterms:created>
  <dcterms:modified xsi:type="dcterms:W3CDTF">2022-09-27T08:45:00Z</dcterms:modified>
</cp:coreProperties>
</file>